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15D" w:rsidRDefault="00E67861">
      <w:r>
        <w:t>Zamawiający przesuwa termin składania ofert w przedmiotowym zapytaniu ofertowym na dzień 2</w:t>
      </w:r>
      <w:r w:rsidR="004124EA">
        <w:t>6</w:t>
      </w:r>
      <w:bookmarkStart w:id="0" w:name="_GoBack"/>
      <w:bookmarkEnd w:id="0"/>
      <w:r>
        <w:t>.05.2020</w:t>
      </w:r>
    </w:p>
    <w:sectPr w:rsidR="00E47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861"/>
    <w:rsid w:val="004124EA"/>
    <w:rsid w:val="00E4715D"/>
    <w:rsid w:val="00E6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piotrm</dc:creator>
  <cp:lastModifiedBy>piotrm</cp:lastModifiedBy>
  <cp:revision>2</cp:revision>
  <dcterms:created xsi:type="dcterms:W3CDTF">2020-05-11T10:10:00Z</dcterms:created>
  <dcterms:modified xsi:type="dcterms:W3CDTF">2020-05-21T05:55:00Z</dcterms:modified>
</cp:coreProperties>
</file>